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14088" w14:textId="784A5F77" w:rsidR="00910FA6" w:rsidRDefault="00910FA6" w:rsidP="00874E5B">
      <w:pPr>
        <w:spacing w:line="240" w:lineRule="auto"/>
        <w:ind w:firstLine="680"/>
        <w:contextualSpacing/>
        <w:jc w:val="center"/>
        <w:rPr>
          <w:rFonts w:ascii="Times New Roman" w:eastAsia="Times New Roman" w:hAnsi="Times New Roman" w:cs="Times New Roman"/>
          <w:b/>
          <w:bCs/>
          <w:kern w:val="0"/>
          <w:sz w:val="30"/>
          <w:szCs w:val="30"/>
          <w:lang w:eastAsia="ru-RU"/>
          <w14:ligatures w14:val="none"/>
        </w:rPr>
      </w:pPr>
      <w:r>
        <w:rPr>
          <w:rFonts w:ascii="Times New Roman" w:eastAsia="Times New Roman" w:hAnsi="Times New Roman" w:cs="Times New Roman"/>
          <w:b/>
          <w:bCs/>
          <w:kern w:val="0"/>
          <w:sz w:val="30"/>
          <w:szCs w:val="30"/>
          <w:lang w:eastAsia="ru-RU"/>
          <w14:ligatures w14:val="none"/>
        </w:rPr>
        <w:t xml:space="preserve">Уголовная ответственность за </w:t>
      </w:r>
      <w:r w:rsidR="00F47FC1">
        <w:rPr>
          <w:rFonts w:ascii="Times New Roman" w:eastAsia="Times New Roman" w:hAnsi="Times New Roman" w:cs="Times New Roman"/>
          <w:b/>
          <w:bCs/>
          <w:kern w:val="0"/>
          <w:sz w:val="30"/>
          <w:szCs w:val="30"/>
          <w:lang w:eastAsia="ru-RU"/>
          <w14:ligatures w14:val="none"/>
        </w:rPr>
        <w:t>злоупотребление должностными полномочиями</w:t>
      </w:r>
    </w:p>
    <w:p w14:paraId="447794F1" w14:textId="77777777" w:rsidR="007D738C" w:rsidRPr="0083204F" w:rsidRDefault="007D738C" w:rsidP="00874E5B">
      <w:pPr>
        <w:spacing w:line="240" w:lineRule="auto"/>
        <w:ind w:firstLine="680"/>
        <w:contextualSpacing/>
        <w:jc w:val="center"/>
        <w:rPr>
          <w:rFonts w:ascii="Times New Roman" w:hAnsi="Times New Roman" w:cs="Times New Roman"/>
          <w:b/>
          <w:bCs/>
          <w:sz w:val="28"/>
          <w:szCs w:val="28"/>
        </w:rPr>
      </w:pPr>
    </w:p>
    <w:p w14:paraId="5F4AC749" w14:textId="7F50AB9E" w:rsidR="009712CF" w:rsidRPr="0083204F" w:rsidRDefault="007B674C" w:rsidP="00874E5B">
      <w:pPr>
        <w:spacing w:line="240" w:lineRule="auto"/>
        <w:contextualSpacing/>
        <w:jc w:val="center"/>
        <w:rPr>
          <w:rFonts w:ascii="Times New Roman" w:hAnsi="Times New Roman" w:cs="Times New Roman"/>
          <w:b/>
          <w:bCs/>
          <w:sz w:val="28"/>
          <w:szCs w:val="28"/>
        </w:rPr>
      </w:pPr>
      <w:r w:rsidRPr="0083204F">
        <w:rPr>
          <w:rFonts w:ascii="Times New Roman" w:hAnsi="Times New Roman" w:cs="Times New Roman"/>
          <w:b/>
          <w:bCs/>
          <w:sz w:val="28"/>
          <w:szCs w:val="28"/>
        </w:rPr>
        <w:t>Разъясняет</w:t>
      </w:r>
      <w:r w:rsidR="007D738C">
        <w:rPr>
          <w:rFonts w:ascii="Times New Roman" w:hAnsi="Times New Roman" w:cs="Times New Roman"/>
          <w:b/>
          <w:bCs/>
          <w:sz w:val="28"/>
          <w:szCs w:val="28"/>
        </w:rPr>
        <w:t xml:space="preserve"> старший</w:t>
      </w:r>
      <w:r w:rsidR="007526A5">
        <w:rPr>
          <w:rFonts w:ascii="Times New Roman" w:hAnsi="Times New Roman" w:cs="Times New Roman"/>
          <w:b/>
          <w:bCs/>
          <w:sz w:val="28"/>
          <w:szCs w:val="28"/>
        </w:rPr>
        <w:t xml:space="preserve"> помощник</w:t>
      </w:r>
      <w:r w:rsidR="00874E5B" w:rsidRPr="0083204F">
        <w:rPr>
          <w:rFonts w:ascii="Times New Roman" w:hAnsi="Times New Roman" w:cs="Times New Roman"/>
          <w:b/>
          <w:bCs/>
          <w:sz w:val="28"/>
          <w:szCs w:val="28"/>
        </w:rPr>
        <w:t xml:space="preserve"> </w:t>
      </w:r>
      <w:r w:rsidRPr="0083204F">
        <w:rPr>
          <w:rFonts w:ascii="Times New Roman" w:hAnsi="Times New Roman" w:cs="Times New Roman"/>
          <w:b/>
          <w:bCs/>
          <w:sz w:val="28"/>
          <w:szCs w:val="28"/>
        </w:rPr>
        <w:t>Железногорск</w:t>
      </w:r>
      <w:r w:rsidR="007526A5">
        <w:rPr>
          <w:rFonts w:ascii="Times New Roman" w:hAnsi="Times New Roman" w:cs="Times New Roman"/>
          <w:b/>
          <w:bCs/>
          <w:sz w:val="28"/>
          <w:szCs w:val="28"/>
        </w:rPr>
        <w:t>ого</w:t>
      </w:r>
      <w:r w:rsidRPr="0083204F">
        <w:rPr>
          <w:rFonts w:ascii="Times New Roman" w:hAnsi="Times New Roman" w:cs="Times New Roman"/>
          <w:b/>
          <w:bCs/>
          <w:sz w:val="28"/>
          <w:szCs w:val="28"/>
        </w:rPr>
        <w:t xml:space="preserve"> межрайонн</w:t>
      </w:r>
      <w:r w:rsidR="007526A5">
        <w:rPr>
          <w:rFonts w:ascii="Times New Roman" w:hAnsi="Times New Roman" w:cs="Times New Roman"/>
          <w:b/>
          <w:bCs/>
          <w:sz w:val="28"/>
          <w:szCs w:val="28"/>
        </w:rPr>
        <w:t>ого</w:t>
      </w:r>
      <w:r w:rsidRPr="0083204F">
        <w:rPr>
          <w:rFonts w:ascii="Times New Roman" w:hAnsi="Times New Roman" w:cs="Times New Roman"/>
          <w:b/>
          <w:bCs/>
          <w:sz w:val="28"/>
          <w:szCs w:val="28"/>
        </w:rPr>
        <w:t xml:space="preserve"> прокурор</w:t>
      </w:r>
      <w:r w:rsidR="007526A5">
        <w:rPr>
          <w:rFonts w:ascii="Times New Roman" w:hAnsi="Times New Roman" w:cs="Times New Roman"/>
          <w:b/>
          <w:bCs/>
          <w:sz w:val="28"/>
          <w:szCs w:val="28"/>
        </w:rPr>
        <w:t>а</w:t>
      </w:r>
      <w:r w:rsidR="00874E5B" w:rsidRPr="0083204F">
        <w:rPr>
          <w:rFonts w:ascii="Times New Roman" w:hAnsi="Times New Roman" w:cs="Times New Roman"/>
          <w:b/>
          <w:bCs/>
          <w:sz w:val="28"/>
          <w:szCs w:val="28"/>
        </w:rPr>
        <w:t xml:space="preserve"> </w:t>
      </w:r>
      <w:r w:rsidR="007D738C">
        <w:rPr>
          <w:rFonts w:ascii="Times New Roman" w:hAnsi="Times New Roman" w:cs="Times New Roman"/>
          <w:b/>
          <w:bCs/>
          <w:sz w:val="28"/>
          <w:szCs w:val="28"/>
        </w:rPr>
        <w:t>Ж</w:t>
      </w:r>
      <w:r w:rsidR="00F47FC1">
        <w:rPr>
          <w:rFonts w:ascii="Times New Roman" w:hAnsi="Times New Roman" w:cs="Times New Roman"/>
          <w:b/>
          <w:bCs/>
          <w:sz w:val="28"/>
          <w:szCs w:val="28"/>
        </w:rPr>
        <w:t>илкина Ольга Владимировна</w:t>
      </w:r>
    </w:p>
    <w:p w14:paraId="7514FFA5" w14:textId="77777777" w:rsidR="007A5774" w:rsidRDefault="007A5774" w:rsidP="007526A5">
      <w:pPr>
        <w:spacing w:line="240" w:lineRule="auto"/>
        <w:contextualSpacing/>
        <w:jc w:val="both"/>
        <w:rPr>
          <w:rFonts w:ascii="Times New Roman" w:hAnsi="Times New Roman" w:cs="Times New Roman"/>
          <w:sz w:val="28"/>
          <w:szCs w:val="28"/>
        </w:rPr>
      </w:pPr>
    </w:p>
    <w:p w14:paraId="31D269C5" w14:textId="5E861398" w:rsidR="00910FA6" w:rsidRDefault="00910FA6" w:rsidP="007526A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47FC1">
        <w:rPr>
          <w:rFonts w:ascii="Times New Roman" w:hAnsi="Times New Roman" w:cs="Times New Roman"/>
          <w:sz w:val="28"/>
          <w:szCs w:val="28"/>
        </w:rPr>
        <w:t xml:space="preserve"> </w:t>
      </w:r>
    </w:p>
    <w:p w14:paraId="14CC710C" w14:textId="2A12DC34" w:rsidR="00F47FC1" w:rsidRDefault="007D738C" w:rsidP="00F47F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47FC1">
        <w:rPr>
          <w:rFonts w:ascii="Times New Roman" w:hAnsi="Times New Roman" w:cs="Times New Roman"/>
          <w:sz w:val="28"/>
          <w:szCs w:val="28"/>
        </w:rPr>
        <w:t xml:space="preserve"> </w:t>
      </w:r>
      <w:r>
        <w:rPr>
          <w:rFonts w:ascii="Times New Roman" w:hAnsi="Times New Roman" w:cs="Times New Roman"/>
          <w:sz w:val="28"/>
          <w:szCs w:val="28"/>
        </w:rPr>
        <w:t>Частью 1 статьи 2</w:t>
      </w:r>
      <w:r w:rsidR="00F47FC1">
        <w:rPr>
          <w:rFonts w:ascii="Times New Roman" w:hAnsi="Times New Roman" w:cs="Times New Roman"/>
          <w:sz w:val="28"/>
          <w:szCs w:val="28"/>
        </w:rPr>
        <w:t>85</w:t>
      </w:r>
      <w:r>
        <w:rPr>
          <w:rFonts w:ascii="Times New Roman" w:hAnsi="Times New Roman" w:cs="Times New Roman"/>
          <w:sz w:val="28"/>
          <w:szCs w:val="28"/>
        </w:rPr>
        <w:t xml:space="preserve"> УК РФ предусмотрена уголовная ответственность за </w:t>
      </w:r>
      <w:r w:rsidR="00F47FC1">
        <w:rPr>
          <w:rFonts w:ascii="Times New Roman" w:hAnsi="Times New Roman" w:cs="Times New Roman"/>
          <w:sz w:val="28"/>
          <w:szCs w:val="28"/>
        </w:rPr>
        <w:t>злоупотребление должностными полномочиями, то есть и</w:t>
      </w:r>
      <w:r w:rsidR="00F47FC1" w:rsidRPr="00F47FC1">
        <w:rPr>
          <w:rFonts w:ascii="Times New Roman" w:hAnsi="Times New Roman" w:cs="Times New Roman"/>
          <w:sz w:val="28"/>
          <w:szCs w:val="28"/>
        </w:rPr>
        <w:t xml:space="preserve">спользование должностным лицом своих служебных полномочий вопреки интересам службы, если это </w:t>
      </w:r>
      <w:r w:rsidR="00F47FC1">
        <w:rPr>
          <w:rFonts w:ascii="Times New Roman" w:hAnsi="Times New Roman" w:cs="Times New Roman"/>
          <w:sz w:val="28"/>
          <w:szCs w:val="28"/>
        </w:rPr>
        <w:t>с</w:t>
      </w:r>
      <w:r w:rsidR="00F47FC1" w:rsidRPr="00F47FC1">
        <w:rPr>
          <w:rFonts w:ascii="Times New Roman" w:hAnsi="Times New Roman" w:cs="Times New Roman"/>
          <w:sz w:val="28"/>
          <w:szCs w:val="28"/>
        </w:rPr>
        <w:t>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r w:rsidR="00F47FC1">
        <w:rPr>
          <w:rFonts w:ascii="Times New Roman" w:hAnsi="Times New Roman" w:cs="Times New Roman"/>
          <w:sz w:val="28"/>
          <w:szCs w:val="28"/>
        </w:rPr>
        <w:t xml:space="preserve">. </w:t>
      </w:r>
    </w:p>
    <w:p w14:paraId="310D49B3" w14:textId="7021DF72" w:rsidR="00F47FC1" w:rsidRDefault="00F47FC1" w:rsidP="00F47F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Согласно пунктам 15-16 п</w:t>
      </w:r>
      <w:r w:rsidRPr="00F47FC1">
        <w:rPr>
          <w:rFonts w:ascii="Times New Roman" w:hAnsi="Times New Roman" w:cs="Times New Roman"/>
          <w:sz w:val="28"/>
          <w:szCs w:val="28"/>
        </w:rPr>
        <w:t>остановлени</w:t>
      </w:r>
      <w:r>
        <w:rPr>
          <w:rFonts w:ascii="Times New Roman" w:hAnsi="Times New Roman" w:cs="Times New Roman"/>
          <w:sz w:val="28"/>
          <w:szCs w:val="28"/>
        </w:rPr>
        <w:t>я</w:t>
      </w:r>
      <w:r w:rsidRPr="00F47FC1">
        <w:rPr>
          <w:rFonts w:ascii="Times New Roman" w:hAnsi="Times New Roman" w:cs="Times New Roman"/>
          <w:sz w:val="28"/>
          <w:szCs w:val="28"/>
        </w:rPr>
        <w:t xml:space="preserve"> Пленума Верховного Суда РФ от 16.10.2009 </w:t>
      </w:r>
      <w:r>
        <w:rPr>
          <w:rFonts w:ascii="Times New Roman" w:hAnsi="Times New Roman" w:cs="Times New Roman"/>
          <w:sz w:val="28"/>
          <w:szCs w:val="28"/>
        </w:rPr>
        <w:t>№</w:t>
      </w:r>
      <w:r w:rsidRPr="00F47FC1">
        <w:rPr>
          <w:rFonts w:ascii="Times New Roman" w:hAnsi="Times New Roman" w:cs="Times New Roman"/>
          <w:sz w:val="28"/>
          <w:szCs w:val="28"/>
        </w:rPr>
        <w:t xml:space="preserve"> 19</w:t>
      </w:r>
      <w:r>
        <w:rPr>
          <w:rFonts w:ascii="Times New Roman" w:hAnsi="Times New Roman" w:cs="Times New Roman"/>
          <w:sz w:val="28"/>
          <w:szCs w:val="28"/>
        </w:rPr>
        <w:t xml:space="preserve"> «</w:t>
      </w:r>
      <w:r w:rsidRPr="00F47FC1">
        <w:rPr>
          <w:rFonts w:ascii="Times New Roman" w:hAnsi="Times New Roman" w:cs="Times New Roman"/>
          <w:sz w:val="28"/>
          <w:szCs w:val="28"/>
        </w:rPr>
        <w:t>О судебной практике по делам о злоупотреблении должностными полномочиями и о превышении должностных полномочий</w:t>
      </w:r>
      <w:r>
        <w:rPr>
          <w:rFonts w:ascii="Times New Roman" w:hAnsi="Times New Roman" w:cs="Times New Roman"/>
          <w:sz w:val="28"/>
          <w:szCs w:val="28"/>
        </w:rPr>
        <w:t>», п</w:t>
      </w:r>
      <w:r w:rsidRPr="00F47FC1">
        <w:rPr>
          <w:rFonts w:ascii="Times New Roman" w:hAnsi="Times New Roman" w:cs="Times New Roman"/>
          <w:sz w:val="28"/>
          <w:szCs w:val="28"/>
        </w:rPr>
        <w:t xml:space="preserve">од использованием должностным лицом своих служебных полномочий вопреки интересам службы (статья 285 УК РФ) судам следует понимать совершение таких деяний, которые хотя и были непосредственно связаны с осуществлением должностным лицом своих прав и обязанностей, однако не вызывались служебной необходимостью и объективно противоречили как общим задачам и требованиям, предъявляемым к государственному аппарату и аппарату органов местного самоуправления, так и тем целям и задачам, для достижения которых должностное лицо было наделено соответствующими должностными полномочиями. </w:t>
      </w:r>
    </w:p>
    <w:p w14:paraId="45E8F526" w14:textId="59F39181" w:rsidR="00F47FC1" w:rsidRPr="00F47FC1" w:rsidRDefault="00F47FC1" w:rsidP="00F47F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47FC1">
        <w:rPr>
          <w:rFonts w:ascii="Times New Roman" w:hAnsi="Times New Roman" w:cs="Times New Roman"/>
          <w:sz w:val="28"/>
          <w:szCs w:val="28"/>
        </w:rPr>
        <w:t>В частности, как злоупотребление должностными полномочиями должны квалифицироваться действия должностного лица, которое из корыстной или иной личной заинтересованности совершает входящие в круг его должностных полномочий действия при отсутствии обязательных условий или оснований для их совершения (например, выдача водительского удостоверения лицам, не сдавшим обязательный экзамен; прием на работу лиц, которые фактически трудовые обязанности не исполняют; освобождение командирами (начальниками) подчиненных от исполнения возложенных на них должностных обязанностей с направлением для работы в коммерческие организации либо обустройства личного домовладения должностного лица).</w:t>
      </w:r>
    </w:p>
    <w:p w14:paraId="15118035" w14:textId="7F0533ED" w:rsidR="00F47FC1" w:rsidRPr="00F47FC1" w:rsidRDefault="00F47FC1" w:rsidP="00F47F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47FC1">
        <w:rPr>
          <w:rFonts w:ascii="Times New Roman" w:hAnsi="Times New Roman" w:cs="Times New Roman"/>
          <w:sz w:val="28"/>
          <w:szCs w:val="28"/>
        </w:rPr>
        <w:t>Ответственность по статье 285 УК РФ наступает также за умышленное неисполнение должностным лицом своих обязанностей в том случае, если подобное бездействие было совершено из корыстной или иной личной заинтересованности, объективно противоречило тем целям и задачам, для достижения которых должностное лицо было наделено соответствующими должностными полномочиями, и повлекло существенное нарушение прав и законных интересов граждан или организаций либо охраняемых законом интересов общества и государства.</w:t>
      </w:r>
    </w:p>
    <w:p w14:paraId="0D1CD18C" w14:textId="77777777" w:rsidR="00F47FC1" w:rsidRDefault="00F47FC1" w:rsidP="00F47F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Под корыстной </w:t>
      </w:r>
      <w:r w:rsidRPr="00F47FC1">
        <w:rPr>
          <w:rFonts w:ascii="Times New Roman" w:hAnsi="Times New Roman" w:cs="Times New Roman"/>
          <w:sz w:val="28"/>
          <w:szCs w:val="28"/>
        </w:rPr>
        <w:t>заинтересованность</w:t>
      </w:r>
      <w:r>
        <w:rPr>
          <w:rFonts w:ascii="Times New Roman" w:hAnsi="Times New Roman" w:cs="Times New Roman"/>
          <w:sz w:val="28"/>
          <w:szCs w:val="28"/>
        </w:rPr>
        <w:t xml:space="preserve">ю понимается в данном случае </w:t>
      </w:r>
      <w:r w:rsidRPr="00F47FC1">
        <w:rPr>
          <w:rFonts w:ascii="Times New Roman" w:hAnsi="Times New Roman" w:cs="Times New Roman"/>
          <w:sz w:val="28"/>
          <w:szCs w:val="28"/>
        </w:rPr>
        <w:t xml:space="preserve"> стремление должностного лица путем совершения неправомерных действий получить для себя или других лиц выгоду имущественного характера, не связанную с незаконным безвозмездным обращением имущества в свою пользу или пользу других лиц (например, незаконное получение льгот, кредита, освобождение от каких-либо имущественных затрат, возврата имущества, погашения долга, оплаты услуг, уплаты налогов и т.п.)</w:t>
      </w:r>
      <w:r>
        <w:rPr>
          <w:rFonts w:ascii="Times New Roman" w:hAnsi="Times New Roman" w:cs="Times New Roman"/>
          <w:sz w:val="28"/>
          <w:szCs w:val="28"/>
        </w:rPr>
        <w:t xml:space="preserve">. </w:t>
      </w:r>
    </w:p>
    <w:p w14:paraId="2449D513" w14:textId="77777777" w:rsidR="00F47FC1" w:rsidRDefault="00F47FC1" w:rsidP="00F47F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И</w:t>
      </w:r>
      <w:r w:rsidRPr="00F47FC1">
        <w:rPr>
          <w:rFonts w:ascii="Times New Roman" w:hAnsi="Times New Roman" w:cs="Times New Roman"/>
          <w:sz w:val="28"/>
          <w:szCs w:val="28"/>
        </w:rPr>
        <w:t>н</w:t>
      </w:r>
      <w:r>
        <w:rPr>
          <w:rFonts w:ascii="Times New Roman" w:hAnsi="Times New Roman" w:cs="Times New Roman"/>
          <w:sz w:val="28"/>
          <w:szCs w:val="28"/>
        </w:rPr>
        <w:t>ая</w:t>
      </w:r>
      <w:r w:rsidRPr="00F47FC1">
        <w:rPr>
          <w:rFonts w:ascii="Times New Roman" w:hAnsi="Times New Roman" w:cs="Times New Roman"/>
          <w:sz w:val="28"/>
          <w:szCs w:val="28"/>
        </w:rPr>
        <w:t xml:space="preserve"> личн</w:t>
      </w:r>
      <w:r>
        <w:rPr>
          <w:rFonts w:ascii="Times New Roman" w:hAnsi="Times New Roman" w:cs="Times New Roman"/>
          <w:sz w:val="28"/>
          <w:szCs w:val="28"/>
        </w:rPr>
        <w:t>ая</w:t>
      </w:r>
      <w:r w:rsidRPr="00F47FC1">
        <w:rPr>
          <w:rFonts w:ascii="Times New Roman" w:hAnsi="Times New Roman" w:cs="Times New Roman"/>
          <w:sz w:val="28"/>
          <w:szCs w:val="28"/>
        </w:rPr>
        <w:t xml:space="preserve"> заинтересованность </w:t>
      </w:r>
      <w:r>
        <w:rPr>
          <w:rFonts w:ascii="Times New Roman" w:hAnsi="Times New Roman" w:cs="Times New Roman"/>
          <w:sz w:val="28"/>
          <w:szCs w:val="28"/>
        </w:rPr>
        <w:t xml:space="preserve">представляет собой </w:t>
      </w:r>
      <w:r w:rsidRPr="00F47FC1">
        <w:rPr>
          <w:rFonts w:ascii="Times New Roman" w:hAnsi="Times New Roman" w:cs="Times New Roman"/>
          <w:sz w:val="28"/>
          <w:szCs w:val="28"/>
        </w:rPr>
        <w:t>стремление должностного лица извлечь выгоду неимущественного характера, обусловленн</w:t>
      </w:r>
      <w:r>
        <w:rPr>
          <w:rFonts w:ascii="Times New Roman" w:hAnsi="Times New Roman" w:cs="Times New Roman"/>
          <w:sz w:val="28"/>
          <w:szCs w:val="28"/>
        </w:rPr>
        <w:t>ую</w:t>
      </w:r>
      <w:r w:rsidRPr="00F47FC1">
        <w:rPr>
          <w:rFonts w:ascii="Times New Roman" w:hAnsi="Times New Roman" w:cs="Times New Roman"/>
          <w:sz w:val="28"/>
          <w:szCs w:val="28"/>
        </w:rPr>
        <w:t xml:space="preserve">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r>
        <w:rPr>
          <w:rFonts w:ascii="Times New Roman" w:hAnsi="Times New Roman" w:cs="Times New Roman"/>
          <w:sz w:val="28"/>
          <w:szCs w:val="28"/>
        </w:rPr>
        <w:t xml:space="preserve"> </w:t>
      </w:r>
    </w:p>
    <w:p w14:paraId="6749A864" w14:textId="5D83DE3E" w:rsidR="007D738C" w:rsidRPr="007D738C" w:rsidRDefault="00F47FC1" w:rsidP="00F47F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47FC1">
        <w:rPr>
          <w:rFonts w:ascii="Times New Roman" w:hAnsi="Times New Roman" w:cs="Times New Roman"/>
          <w:sz w:val="28"/>
          <w:szCs w:val="28"/>
        </w:rPr>
        <w:t>Как использование должностным лицом своих служебных полномочий вопреки интересам службы следует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заинтересованности.</w:t>
      </w:r>
    </w:p>
    <w:p w14:paraId="56ABAA8B" w14:textId="40E21496" w:rsidR="007D738C" w:rsidRPr="009B4ED3" w:rsidRDefault="007D738C" w:rsidP="007D738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Совершение указанного преступления </w:t>
      </w:r>
      <w:r w:rsidRPr="007D738C">
        <w:rPr>
          <w:rFonts w:ascii="Times New Roman" w:hAnsi="Times New Roman" w:cs="Times New Roman"/>
          <w:sz w:val="28"/>
          <w:szCs w:val="28"/>
        </w:rPr>
        <w:t>наказыва</w:t>
      </w:r>
      <w:r>
        <w:rPr>
          <w:rFonts w:ascii="Times New Roman" w:hAnsi="Times New Roman" w:cs="Times New Roman"/>
          <w:sz w:val="28"/>
          <w:szCs w:val="28"/>
        </w:rPr>
        <w:t xml:space="preserve">ется </w:t>
      </w:r>
      <w:r w:rsidR="00F47FC1" w:rsidRPr="00F47FC1">
        <w:rPr>
          <w:rFonts w:ascii="Times New Roman" w:hAnsi="Times New Roman" w:cs="Times New Roman"/>
          <w:sz w:val="28"/>
          <w:szCs w:val="28"/>
        </w:rPr>
        <w:t>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r w:rsidR="00910FA6">
        <w:rPr>
          <w:rFonts w:ascii="Times New Roman" w:hAnsi="Times New Roman" w:cs="Times New Roman"/>
          <w:sz w:val="28"/>
          <w:szCs w:val="28"/>
        </w:rPr>
        <w:t xml:space="preserve">         </w:t>
      </w:r>
    </w:p>
    <w:p w14:paraId="77F74426" w14:textId="416B9B83" w:rsidR="003E74D3" w:rsidRPr="009B4ED3" w:rsidRDefault="003E74D3" w:rsidP="0091704A">
      <w:pPr>
        <w:spacing w:line="240" w:lineRule="auto"/>
        <w:contextualSpacing/>
        <w:jc w:val="both"/>
        <w:rPr>
          <w:rFonts w:ascii="Times New Roman" w:hAnsi="Times New Roman" w:cs="Times New Roman"/>
          <w:sz w:val="28"/>
          <w:szCs w:val="28"/>
        </w:rPr>
      </w:pPr>
      <w:bookmarkStart w:id="0" w:name="_GoBack"/>
      <w:bookmarkEnd w:id="0"/>
    </w:p>
    <w:sectPr w:rsidR="003E74D3" w:rsidRPr="009B4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FB"/>
    <w:rsid w:val="00046698"/>
    <w:rsid w:val="002065AB"/>
    <w:rsid w:val="002D56C3"/>
    <w:rsid w:val="003574AD"/>
    <w:rsid w:val="003C28A3"/>
    <w:rsid w:val="003E74D3"/>
    <w:rsid w:val="007526A5"/>
    <w:rsid w:val="00794B31"/>
    <w:rsid w:val="007A5774"/>
    <w:rsid w:val="007B674C"/>
    <w:rsid w:val="007D738C"/>
    <w:rsid w:val="0083204F"/>
    <w:rsid w:val="00874E5B"/>
    <w:rsid w:val="008808C6"/>
    <w:rsid w:val="00910FA6"/>
    <w:rsid w:val="0091704A"/>
    <w:rsid w:val="009712CF"/>
    <w:rsid w:val="009B4ED3"/>
    <w:rsid w:val="009B61C8"/>
    <w:rsid w:val="00A25F65"/>
    <w:rsid w:val="00AC3E7E"/>
    <w:rsid w:val="00B25C11"/>
    <w:rsid w:val="00C442D3"/>
    <w:rsid w:val="00C64011"/>
    <w:rsid w:val="00E63A38"/>
    <w:rsid w:val="00EF35D3"/>
    <w:rsid w:val="00F47FC1"/>
    <w:rsid w:val="00FB1D6B"/>
    <w:rsid w:val="00FD50FB"/>
    <w:rsid w:val="00FE6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14F3"/>
  <w15:chartTrackingRefBased/>
  <w15:docId w15:val="{5ACEA9BF-146A-4C5C-A299-853D16EE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D50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D50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D50F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D50F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D50F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D50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D50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D50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D50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0F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D50F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D50F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D50F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D50F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D50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D50FB"/>
    <w:rPr>
      <w:rFonts w:eastAsiaTheme="majorEastAsia" w:cstheme="majorBidi"/>
      <w:color w:val="595959" w:themeColor="text1" w:themeTint="A6"/>
    </w:rPr>
  </w:style>
  <w:style w:type="character" w:customStyle="1" w:styleId="80">
    <w:name w:val="Заголовок 8 Знак"/>
    <w:basedOn w:val="a0"/>
    <w:link w:val="8"/>
    <w:uiPriority w:val="9"/>
    <w:semiHidden/>
    <w:rsid w:val="00FD50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D50FB"/>
    <w:rPr>
      <w:rFonts w:eastAsiaTheme="majorEastAsia" w:cstheme="majorBidi"/>
      <w:color w:val="272727" w:themeColor="text1" w:themeTint="D8"/>
    </w:rPr>
  </w:style>
  <w:style w:type="paragraph" w:styleId="a3">
    <w:name w:val="Title"/>
    <w:basedOn w:val="a"/>
    <w:next w:val="a"/>
    <w:link w:val="a4"/>
    <w:uiPriority w:val="10"/>
    <w:qFormat/>
    <w:rsid w:val="00FD5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D5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0F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D50F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D50FB"/>
    <w:pPr>
      <w:spacing w:before="160"/>
      <w:jc w:val="center"/>
    </w:pPr>
    <w:rPr>
      <w:i/>
      <w:iCs/>
      <w:color w:val="404040" w:themeColor="text1" w:themeTint="BF"/>
    </w:rPr>
  </w:style>
  <w:style w:type="character" w:customStyle="1" w:styleId="22">
    <w:name w:val="Цитата 2 Знак"/>
    <w:basedOn w:val="a0"/>
    <w:link w:val="21"/>
    <w:uiPriority w:val="29"/>
    <w:rsid w:val="00FD50FB"/>
    <w:rPr>
      <w:i/>
      <w:iCs/>
      <w:color w:val="404040" w:themeColor="text1" w:themeTint="BF"/>
    </w:rPr>
  </w:style>
  <w:style w:type="paragraph" w:styleId="a7">
    <w:name w:val="List Paragraph"/>
    <w:basedOn w:val="a"/>
    <w:uiPriority w:val="34"/>
    <w:qFormat/>
    <w:rsid w:val="00FD50FB"/>
    <w:pPr>
      <w:ind w:left="720"/>
      <w:contextualSpacing/>
    </w:pPr>
  </w:style>
  <w:style w:type="character" w:styleId="a8">
    <w:name w:val="Intense Emphasis"/>
    <w:basedOn w:val="a0"/>
    <w:uiPriority w:val="21"/>
    <w:qFormat/>
    <w:rsid w:val="00FD50FB"/>
    <w:rPr>
      <w:i/>
      <w:iCs/>
      <w:color w:val="2F5496" w:themeColor="accent1" w:themeShade="BF"/>
    </w:rPr>
  </w:style>
  <w:style w:type="paragraph" w:styleId="a9">
    <w:name w:val="Intense Quote"/>
    <w:basedOn w:val="a"/>
    <w:next w:val="a"/>
    <w:link w:val="aa"/>
    <w:uiPriority w:val="30"/>
    <w:qFormat/>
    <w:rsid w:val="00FD5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D50FB"/>
    <w:rPr>
      <w:i/>
      <w:iCs/>
      <w:color w:val="2F5496" w:themeColor="accent1" w:themeShade="BF"/>
    </w:rPr>
  </w:style>
  <w:style w:type="character" w:styleId="ab">
    <w:name w:val="Intense Reference"/>
    <w:basedOn w:val="a0"/>
    <w:uiPriority w:val="32"/>
    <w:qFormat/>
    <w:rsid w:val="00FD50FB"/>
    <w:rPr>
      <w:b/>
      <w:bCs/>
      <w:smallCaps/>
      <w:color w:val="2F5496" w:themeColor="accent1" w:themeShade="BF"/>
      <w:spacing w:val="5"/>
    </w:rPr>
  </w:style>
  <w:style w:type="paragraph" w:styleId="ac">
    <w:name w:val="Normal (Web)"/>
    <w:basedOn w:val="a"/>
    <w:uiPriority w:val="99"/>
    <w:semiHidden/>
    <w:unhideWhenUsed/>
    <w:rsid w:val="00874E5B"/>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9792">
      <w:bodyDiv w:val="1"/>
      <w:marLeft w:val="0"/>
      <w:marRight w:val="0"/>
      <w:marTop w:val="0"/>
      <w:marBottom w:val="0"/>
      <w:divBdr>
        <w:top w:val="none" w:sz="0" w:space="0" w:color="auto"/>
        <w:left w:val="none" w:sz="0" w:space="0" w:color="auto"/>
        <w:bottom w:val="none" w:sz="0" w:space="0" w:color="auto"/>
        <w:right w:val="none" w:sz="0" w:space="0" w:color="auto"/>
      </w:divBdr>
    </w:div>
    <w:div w:id="508568009">
      <w:bodyDiv w:val="1"/>
      <w:marLeft w:val="0"/>
      <w:marRight w:val="0"/>
      <w:marTop w:val="0"/>
      <w:marBottom w:val="0"/>
      <w:divBdr>
        <w:top w:val="none" w:sz="0" w:space="0" w:color="auto"/>
        <w:left w:val="none" w:sz="0" w:space="0" w:color="auto"/>
        <w:bottom w:val="none" w:sz="0" w:space="0" w:color="auto"/>
        <w:right w:val="none" w:sz="0" w:space="0" w:color="auto"/>
      </w:divBdr>
    </w:div>
    <w:div w:id="757946536">
      <w:bodyDiv w:val="1"/>
      <w:marLeft w:val="0"/>
      <w:marRight w:val="0"/>
      <w:marTop w:val="0"/>
      <w:marBottom w:val="0"/>
      <w:divBdr>
        <w:top w:val="none" w:sz="0" w:space="0" w:color="auto"/>
        <w:left w:val="none" w:sz="0" w:space="0" w:color="auto"/>
        <w:bottom w:val="none" w:sz="0" w:space="0" w:color="auto"/>
        <w:right w:val="none" w:sz="0" w:space="0" w:color="auto"/>
      </w:divBdr>
    </w:div>
    <w:div w:id="1236160963">
      <w:bodyDiv w:val="1"/>
      <w:marLeft w:val="0"/>
      <w:marRight w:val="0"/>
      <w:marTop w:val="0"/>
      <w:marBottom w:val="0"/>
      <w:divBdr>
        <w:top w:val="none" w:sz="0" w:space="0" w:color="auto"/>
        <w:left w:val="none" w:sz="0" w:space="0" w:color="auto"/>
        <w:bottom w:val="none" w:sz="0" w:space="0" w:color="auto"/>
        <w:right w:val="none" w:sz="0" w:space="0" w:color="auto"/>
      </w:divBdr>
    </w:div>
    <w:div w:id="1483540009">
      <w:bodyDiv w:val="1"/>
      <w:marLeft w:val="0"/>
      <w:marRight w:val="0"/>
      <w:marTop w:val="0"/>
      <w:marBottom w:val="0"/>
      <w:divBdr>
        <w:top w:val="none" w:sz="0" w:space="0" w:color="auto"/>
        <w:left w:val="none" w:sz="0" w:space="0" w:color="auto"/>
        <w:bottom w:val="none" w:sz="0" w:space="0" w:color="auto"/>
        <w:right w:val="none" w:sz="0" w:space="0" w:color="auto"/>
      </w:divBdr>
    </w:div>
    <w:div w:id="20400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Карпов Алексей Сергеевич</cp:lastModifiedBy>
  <cp:revision>33</cp:revision>
  <dcterms:created xsi:type="dcterms:W3CDTF">2025-04-09T15:03:00Z</dcterms:created>
  <dcterms:modified xsi:type="dcterms:W3CDTF">2025-06-16T15:53:00Z</dcterms:modified>
</cp:coreProperties>
</file>