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A8BDD" w14:textId="6118D906" w:rsidR="003E102B" w:rsidRDefault="00A82BAF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BAF">
        <w:rPr>
          <w:rFonts w:ascii="Times New Roman" w:hAnsi="Times New Roman" w:cs="Times New Roman"/>
          <w:b/>
          <w:bCs/>
          <w:sz w:val="28"/>
          <w:szCs w:val="28"/>
        </w:rPr>
        <w:t>Размер алиментов, взыскиваемых на несовершеннолетних детей в судебном порядке</w:t>
      </w:r>
    </w:p>
    <w:p w14:paraId="114AA31C" w14:textId="77777777" w:rsidR="00A82BAF" w:rsidRPr="0083204F" w:rsidRDefault="00A82BAF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AC749" w14:textId="4FFD3563" w:rsidR="009712CF" w:rsidRPr="0083204F" w:rsidRDefault="007B674C" w:rsidP="00874E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04F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874E5B"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 xml:space="preserve">помощник 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>Железногорск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межрайонн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прокурор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74E5B"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2BAF">
        <w:rPr>
          <w:rFonts w:ascii="Times New Roman" w:hAnsi="Times New Roman" w:cs="Times New Roman"/>
          <w:b/>
          <w:bCs/>
          <w:sz w:val="28"/>
          <w:szCs w:val="28"/>
        </w:rPr>
        <w:t>Пронина Надежда Викторовна</w:t>
      </w:r>
    </w:p>
    <w:p w14:paraId="4ABC95CF" w14:textId="5BF9EB1A" w:rsidR="0091704A" w:rsidRPr="0091704A" w:rsidRDefault="0091704A" w:rsidP="009170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C682F6" w14:textId="34AC966E" w:rsidR="00A82BAF" w:rsidRPr="00A82BAF" w:rsidRDefault="00A82BAF" w:rsidP="00A82B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2BAF">
        <w:rPr>
          <w:rFonts w:ascii="Times New Roman" w:hAnsi="Times New Roman" w:cs="Times New Roman"/>
          <w:sz w:val="28"/>
          <w:szCs w:val="28"/>
        </w:rPr>
        <w:t>Размер алиментов, взыскиваемых на несовершеннолетних детей в судебном порядке</w:t>
      </w:r>
      <w:r>
        <w:rPr>
          <w:rFonts w:ascii="Times New Roman" w:hAnsi="Times New Roman" w:cs="Times New Roman"/>
          <w:sz w:val="28"/>
          <w:szCs w:val="28"/>
        </w:rPr>
        <w:t>, определяется статьей 81 Семейного кодекса РФ (далее – СК РФ).</w:t>
      </w:r>
    </w:p>
    <w:p w14:paraId="039AFC4D" w14:textId="3C0FCDFE" w:rsidR="00A82BAF" w:rsidRPr="00A82BAF" w:rsidRDefault="00A82BAF" w:rsidP="00A82B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2BAF">
        <w:rPr>
          <w:rFonts w:ascii="Times New Roman" w:hAnsi="Times New Roman" w:cs="Times New Roman"/>
          <w:sz w:val="28"/>
          <w:szCs w:val="28"/>
        </w:rPr>
        <w:t>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14:paraId="77F74426" w14:textId="630A5899" w:rsidR="003E74D3" w:rsidRDefault="00A82BAF" w:rsidP="00A82B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2BAF">
        <w:rPr>
          <w:rFonts w:ascii="Times New Roman" w:hAnsi="Times New Roman" w:cs="Times New Roman"/>
          <w:sz w:val="28"/>
          <w:szCs w:val="28"/>
        </w:rPr>
        <w:t>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5C844" w14:textId="34BEC2D3" w:rsidR="00A82BAF" w:rsidRDefault="00A82BAF" w:rsidP="00A82B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Согласно пункту </w:t>
      </w:r>
      <w:r w:rsidRPr="00A82B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82BA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2BAF">
        <w:rPr>
          <w:rFonts w:ascii="Times New Roman" w:hAnsi="Times New Roman" w:cs="Times New Roman"/>
          <w:sz w:val="28"/>
          <w:szCs w:val="28"/>
        </w:rPr>
        <w:t xml:space="preserve"> Пленума Верховного Суда РФ от 26.12.2017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82BAF">
        <w:rPr>
          <w:rFonts w:ascii="Times New Roman" w:hAnsi="Times New Roman" w:cs="Times New Roman"/>
          <w:sz w:val="28"/>
          <w:szCs w:val="28"/>
        </w:rPr>
        <w:t xml:space="preserve"> 56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2BAF">
        <w:rPr>
          <w:rFonts w:ascii="Times New Roman" w:hAnsi="Times New Roman" w:cs="Times New Roman"/>
          <w:sz w:val="28"/>
          <w:szCs w:val="28"/>
        </w:rPr>
        <w:t>О применении судами законодательства при рассмотрении дел, связанных со взысканием алиментов</w:t>
      </w:r>
      <w:r>
        <w:rPr>
          <w:rFonts w:ascii="Times New Roman" w:hAnsi="Times New Roman" w:cs="Times New Roman"/>
          <w:sz w:val="28"/>
          <w:szCs w:val="28"/>
        </w:rPr>
        <w:t>», к</w:t>
      </w:r>
      <w:r w:rsidRPr="00A82BAF">
        <w:rPr>
          <w:rFonts w:ascii="Times New Roman" w:hAnsi="Times New Roman" w:cs="Times New Roman"/>
          <w:sz w:val="28"/>
          <w:szCs w:val="28"/>
        </w:rPr>
        <w:t xml:space="preserve"> таким обстоятельствам, в частности, могут быть отнесены: наличие у плательщика алиментов других несовершеннолетних и (или) нетрудоспособных совершеннолетних детей, а также иных лиц, которых он обязан по закону содержать; низкий доход плательщика алиментов; состояние здоровья плательщика алиментов (например, нетрудоспособность вследствие возраста или состояния здоровья), а также ребенка, на содержание которого производится взыскание алиментов (например, наличие у ребенка тяжелого заболевания, требующего длительного лечения).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DAD9F" w14:textId="77777777" w:rsidR="00A82BAF" w:rsidRDefault="00A82BAF" w:rsidP="00A82B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</w:t>
      </w:r>
      <w:r w:rsidRPr="00A82BAF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82BAF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3 СК РФ, п</w:t>
      </w:r>
      <w:r w:rsidRPr="00A82BAF">
        <w:rPr>
          <w:rFonts w:ascii="Times New Roman" w:hAnsi="Times New Roman" w:cs="Times New Roman"/>
          <w:sz w:val="28"/>
          <w:szCs w:val="28"/>
        </w:rPr>
        <w:t>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(в соответствии со статьей 81 настоящего Кодекса) и в твердой денежной сумме.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A4285" w14:textId="58D3BD18" w:rsidR="00A82BAF" w:rsidRPr="00A82BAF" w:rsidRDefault="00A82BAF" w:rsidP="00A82B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2BAF">
        <w:rPr>
          <w:rFonts w:ascii="Times New Roman" w:hAnsi="Times New Roman" w:cs="Times New Roman"/>
          <w:sz w:val="28"/>
          <w:szCs w:val="28"/>
        </w:rPr>
        <w:t>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обстоятельств.</w:t>
      </w:r>
    </w:p>
    <w:p w14:paraId="1544E768" w14:textId="4E0A1BB5" w:rsidR="00A82BAF" w:rsidRPr="009B4ED3" w:rsidRDefault="00A82BAF" w:rsidP="00A82B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2BAF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040EF9"/>
    <w:rsid w:val="00046698"/>
    <w:rsid w:val="002065AB"/>
    <w:rsid w:val="002D56C3"/>
    <w:rsid w:val="003574AD"/>
    <w:rsid w:val="003C28A3"/>
    <w:rsid w:val="003E102B"/>
    <w:rsid w:val="003E74D3"/>
    <w:rsid w:val="005C4C17"/>
    <w:rsid w:val="00794B31"/>
    <w:rsid w:val="007B674C"/>
    <w:rsid w:val="0083204F"/>
    <w:rsid w:val="00874E5B"/>
    <w:rsid w:val="008808C6"/>
    <w:rsid w:val="0091704A"/>
    <w:rsid w:val="009712CF"/>
    <w:rsid w:val="009B4ED3"/>
    <w:rsid w:val="00A25F65"/>
    <w:rsid w:val="00A82BAF"/>
    <w:rsid w:val="00AC3E7E"/>
    <w:rsid w:val="00B25C11"/>
    <w:rsid w:val="00C442D3"/>
    <w:rsid w:val="00C64011"/>
    <w:rsid w:val="00E63A38"/>
    <w:rsid w:val="00EF35D3"/>
    <w:rsid w:val="00FB1D6B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29</cp:revision>
  <dcterms:created xsi:type="dcterms:W3CDTF">2025-04-09T15:03:00Z</dcterms:created>
  <dcterms:modified xsi:type="dcterms:W3CDTF">2025-06-16T18:24:00Z</dcterms:modified>
</cp:coreProperties>
</file>