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FA9A" w14:textId="42CFF1A2" w:rsidR="00040EF9" w:rsidRPr="00040EF9" w:rsidRDefault="00040EF9" w:rsidP="00040EF9">
      <w:pPr>
        <w:pStyle w:val="ac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040EF9">
        <w:rPr>
          <w:b/>
          <w:bCs/>
          <w:sz w:val="28"/>
          <w:szCs w:val="28"/>
        </w:rPr>
        <w:t>С 1 марта 2025 года вступили в силу</w:t>
      </w:r>
      <w:r>
        <w:rPr>
          <w:b/>
          <w:bCs/>
          <w:sz w:val="28"/>
          <w:szCs w:val="28"/>
        </w:rPr>
        <w:t xml:space="preserve"> изменения зако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нодательства, обязывающие работодателей выплачивать при увольнении </w:t>
      </w:r>
      <w:r w:rsidRPr="00040EF9">
        <w:rPr>
          <w:b/>
          <w:bCs/>
          <w:sz w:val="28"/>
          <w:szCs w:val="28"/>
        </w:rPr>
        <w:t>компенсаци</w:t>
      </w:r>
      <w:r>
        <w:rPr>
          <w:b/>
          <w:bCs/>
          <w:sz w:val="28"/>
          <w:szCs w:val="28"/>
        </w:rPr>
        <w:t>ю</w:t>
      </w:r>
      <w:r w:rsidRPr="00040EF9">
        <w:rPr>
          <w:b/>
          <w:bCs/>
          <w:sz w:val="28"/>
          <w:szCs w:val="28"/>
        </w:rPr>
        <w:t xml:space="preserve"> </w:t>
      </w:r>
      <w:r w:rsidRPr="00040EF9">
        <w:rPr>
          <w:b/>
          <w:bCs/>
          <w:sz w:val="28"/>
          <w:szCs w:val="28"/>
        </w:rPr>
        <w:t>за работу в выходные и праздники</w:t>
      </w:r>
    </w:p>
    <w:p w14:paraId="0E13DF8B" w14:textId="77777777" w:rsidR="0091704A" w:rsidRPr="0083204F" w:rsidRDefault="0091704A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0503FC93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Мартынова А.В.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40EC38" w14:textId="77777777" w:rsidR="00040EF9" w:rsidRDefault="0091704A" w:rsidP="0004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EF9" w:rsidRPr="00040EF9">
        <w:rPr>
          <w:rFonts w:ascii="Times New Roman" w:hAnsi="Times New Roman" w:cs="Times New Roman"/>
          <w:sz w:val="28"/>
          <w:szCs w:val="28"/>
        </w:rPr>
        <w:t>01.03.2025</w:t>
      </w:r>
      <w:r w:rsidR="00040EF9">
        <w:rPr>
          <w:rFonts w:ascii="Times New Roman" w:hAnsi="Times New Roman" w:cs="Times New Roman"/>
          <w:sz w:val="28"/>
          <w:szCs w:val="28"/>
        </w:rPr>
        <w:t xml:space="preserve"> вступил в законную силу </w:t>
      </w:r>
      <w:r w:rsidR="00040EF9" w:rsidRPr="00040EF9">
        <w:rPr>
          <w:rFonts w:ascii="Times New Roman" w:hAnsi="Times New Roman" w:cs="Times New Roman"/>
          <w:sz w:val="28"/>
          <w:szCs w:val="28"/>
        </w:rPr>
        <w:t xml:space="preserve">Федеральный закон от 30.09.2024 </w:t>
      </w:r>
      <w:r w:rsidR="00040EF9">
        <w:rPr>
          <w:rFonts w:ascii="Times New Roman" w:hAnsi="Times New Roman" w:cs="Times New Roman"/>
          <w:sz w:val="28"/>
          <w:szCs w:val="28"/>
        </w:rPr>
        <w:t>№</w:t>
      </w:r>
      <w:r w:rsidR="00040EF9" w:rsidRPr="00040EF9">
        <w:rPr>
          <w:rFonts w:ascii="Times New Roman" w:hAnsi="Times New Roman" w:cs="Times New Roman"/>
          <w:sz w:val="28"/>
          <w:szCs w:val="28"/>
        </w:rPr>
        <w:t xml:space="preserve"> 339-ФЗ</w:t>
      </w:r>
      <w:r w:rsidR="00040EF9">
        <w:rPr>
          <w:rFonts w:ascii="Times New Roman" w:hAnsi="Times New Roman" w:cs="Times New Roman"/>
          <w:sz w:val="28"/>
          <w:szCs w:val="28"/>
        </w:rPr>
        <w:t xml:space="preserve"> «</w:t>
      </w:r>
      <w:r w:rsidR="00040EF9" w:rsidRPr="00040EF9">
        <w:rPr>
          <w:rFonts w:ascii="Times New Roman" w:hAnsi="Times New Roman" w:cs="Times New Roman"/>
          <w:sz w:val="28"/>
          <w:szCs w:val="28"/>
        </w:rPr>
        <w:t>О внесении изменений в статью 153 Трудового кодекса Российской Федерации</w:t>
      </w:r>
      <w:r w:rsidR="00040EF9">
        <w:rPr>
          <w:rFonts w:ascii="Times New Roman" w:hAnsi="Times New Roman" w:cs="Times New Roman"/>
          <w:sz w:val="28"/>
          <w:szCs w:val="28"/>
        </w:rPr>
        <w:t>».</w:t>
      </w:r>
    </w:p>
    <w:p w14:paraId="5B917276" w14:textId="77777777" w:rsidR="00040EF9" w:rsidRDefault="0091704A" w:rsidP="0004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новой редакции статья </w:t>
      </w:r>
      <w:r w:rsidR="00040EF9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ТК РФ предусматривает</w:t>
      </w:r>
      <w:r w:rsidR="00040EF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sz w:val="28"/>
          <w:szCs w:val="28"/>
        </w:rPr>
        <w:t>в</w:t>
      </w:r>
      <w:r w:rsidR="00040EF9" w:rsidRPr="00040EF9">
        <w:rPr>
          <w:rFonts w:ascii="Times New Roman" w:hAnsi="Times New Roman" w:cs="Times New Roman"/>
          <w:sz w:val="28"/>
          <w:szCs w:val="28"/>
        </w:rPr>
        <w:t xml:space="preserve">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день. </w:t>
      </w:r>
    </w:p>
    <w:p w14:paraId="621A29D2" w14:textId="3ED5867D" w:rsidR="00040EF9" w:rsidRPr="009B4ED3" w:rsidRDefault="00040EF9" w:rsidP="00040E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0EF9">
        <w:rPr>
          <w:rFonts w:ascii="Times New Roman" w:hAnsi="Times New Roman" w:cs="Times New Roman"/>
          <w:sz w:val="28"/>
          <w:szCs w:val="28"/>
        </w:rPr>
        <w:t>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14:paraId="77F74426" w14:textId="04126F2A" w:rsidR="003E74D3" w:rsidRPr="009B4ED3" w:rsidRDefault="003E74D3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0EF9"/>
    <w:rsid w:val="00046698"/>
    <w:rsid w:val="002065AB"/>
    <w:rsid w:val="002D56C3"/>
    <w:rsid w:val="003574AD"/>
    <w:rsid w:val="003C28A3"/>
    <w:rsid w:val="003E74D3"/>
    <w:rsid w:val="005C4C17"/>
    <w:rsid w:val="00794B31"/>
    <w:rsid w:val="007B674C"/>
    <w:rsid w:val="0083204F"/>
    <w:rsid w:val="00874E5B"/>
    <w:rsid w:val="008808C6"/>
    <w:rsid w:val="0091704A"/>
    <w:rsid w:val="009712CF"/>
    <w:rsid w:val="009B4ED3"/>
    <w:rsid w:val="00A25F65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27</cp:revision>
  <dcterms:created xsi:type="dcterms:W3CDTF">2025-04-09T15:03:00Z</dcterms:created>
  <dcterms:modified xsi:type="dcterms:W3CDTF">2025-06-16T16:35:00Z</dcterms:modified>
</cp:coreProperties>
</file>