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252454" w:rsidRDefault="00252454" w:rsidP="00252454">
      <w:r w:rsidRPr="00252454">
        <w:t>Плана мероприятий («дорожную карту») «Изменения в отраслях... ПОСТАНОВЛЕНИЕ от 20.03.2017г. № 16</w:t>
      </w:r>
      <w:proofErr w:type="gramStart"/>
      <w:r w:rsidRPr="00252454">
        <w:t xml:space="preserve"> О</w:t>
      </w:r>
      <w:proofErr w:type="gramEnd"/>
      <w:r w:rsidRPr="00252454">
        <w:t xml:space="preserve"> внесении изменений в постановление Администрации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Железногорского</w:t>
      </w:r>
      <w:proofErr w:type="spellEnd"/>
      <w:r w:rsidRPr="00252454">
        <w:t xml:space="preserve"> района от 04.02.2016г. № 13 «О принятии в новой редакции Плана мероприятий («дорожную карту») «Изменения в отраслях... 24 мая 2017 Просмотров: 956 МУНИЦИПАЛЬНОЕ ОБРАЗОВАНИЕ «ВЕРЕТЕНИНСКОГО СЕЛЬСОВЕТА» ЖЕЛЕЗНОГОРСКОГО РАЙОНА КУРСКОЙ ОБЛАСТИ __________________________________________________________________ 307156 Курской области </w:t>
      </w:r>
      <w:proofErr w:type="spellStart"/>
      <w:r w:rsidRPr="00252454">
        <w:t>Железногорского</w:t>
      </w:r>
      <w:proofErr w:type="spellEnd"/>
      <w:r w:rsidRPr="00252454">
        <w:t xml:space="preserve"> района с. </w:t>
      </w:r>
      <w:proofErr w:type="spellStart"/>
      <w:r w:rsidRPr="00252454">
        <w:t>Веретенино</w:t>
      </w:r>
      <w:proofErr w:type="spellEnd"/>
      <w:r w:rsidRPr="00252454">
        <w:t xml:space="preserve"> тел. 7-23-49; факс. 7-23-35   АДМИНИСТРАЦИЯ ВЕРЕТЕНИНСКОГО СЕЛЬСОВЕТА ЖЕЛЕЗНОГОРСКОГО РАЙОНА                                           ПОСТАНОВЛЕНИЕ</w:t>
      </w:r>
      <w:proofErr w:type="gramStart"/>
      <w:r w:rsidRPr="00252454">
        <w:t xml:space="preserve"> О</w:t>
      </w:r>
      <w:proofErr w:type="gramEnd"/>
      <w:r w:rsidRPr="00252454">
        <w:t xml:space="preserve">т 20.03.2017 г. № 16 с.  </w:t>
      </w:r>
      <w:proofErr w:type="spellStart"/>
      <w:r w:rsidRPr="00252454">
        <w:t>Веретенино</w:t>
      </w:r>
      <w:proofErr w:type="spellEnd"/>
      <w:r w:rsidRPr="00252454">
        <w:t xml:space="preserve">   О внесении изменений в постановление Администрации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Железногорского</w:t>
      </w:r>
      <w:proofErr w:type="spellEnd"/>
      <w:r w:rsidRPr="00252454">
        <w:t xml:space="preserve"> района от  04.02.2016г. № 13 «О принятии в новой редакции Плана мероприятий («дорожную карту») «Изменения в отраслях  социальной  сферы, направленные на повышение эффективности сферы культуры </w:t>
      </w:r>
      <w:proofErr w:type="spellStart"/>
      <w:r w:rsidRPr="00252454">
        <w:t>Железногорского</w:t>
      </w:r>
      <w:proofErr w:type="spellEnd"/>
      <w:r w:rsidRPr="00252454">
        <w:t xml:space="preserve"> района Курской области»   На основании постановления Администрации Курской области от 16.02.2017</w:t>
      </w:r>
      <w:proofErr w:type="gramStart"/>
      <w:r w:rsidRPr="00252454">
        <w:t xml:space="preserve">г. №15-па  «О внесении изменений в постановление Администрации Курской области от 27.02.2013 №84-па  «Об утверждении плана мероприятий («Дорожной карты») изменения в отраслях  социальной сферы, направленные на повышение эффективности сферы культуры»  Администрация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Желзногорского</w:t>
      </w:r>
      <w:proofErr w:type="spellEnd"/>
      <w:r w:rsidRPr="00252454">
        <w:t xml:space="preserve"> района                                                          ПОСТАНОВЛЯЕТ:   1.Утвердить прилагаемые изменения, которые вносятся в  постановление Администрации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Железногорского</w:t>
      </w:r>
      <w:proofErr w:type="spellEnd"/>
      <w:r w:rsidRPr="00252454">
        <w:t xml:space="preserve"> района от  04.02.2016 №13 «О принятии в новой редакции Плана мероприятий («дорожную</w:t>
      </w:r>
      <w:proofErr w:type="gramEnd"/>
      <w:r w:rsidRPr="00252454">
        <w:t xml:space="preserve"> </w:t>
      </w:r>
      <w:proofErr w:type="gramStart"/>
      <w:r w:rsidRPr="00252454">
        <w:t xml:space="preserve">карту») «Изменения в отраслях  социальной сферы, направленные на повышение эффективности сферы культуры </w:t>
      </w:r>
      <w:proofErr w:type="spellStart"/>
      <w:r w:rsidRPr="00252454">
        <w:t>Железногорского</w:t>
      </w:r>
      <w:proofErr w:type="spellEnd"/>
      <w:r w:rsidRPr="00252454">
        <w:t xml:space="preserve"> района Курской области» согласно приложения №1:   2.Заведующей МКУ «</w:t>
      </w:r>
      <w:proofErr w:type="spellStart"/>
      <w:r w:rsidRPr="00252454">
        <w:t>Веретенинский</w:t>
      </w:r>
      <w:proofErr w:type="spellEnd"/>
      <w:r w:rsidRPr="00252454">
        <w:t xml:space="preserve"> клуб досуга» </w:t>
      </w:r>
      <w:proofErr w:type="spellStart"/>
      <w:r w:rsidRPr="00252454">
        <w:t>Железногорского</w:t>
      </w:r>
      <w:proofErr w:type="spellEnd"/>
      <w:r w:rsidRPr="00252454">
        <w:t xml:space="preserve"> района Курской области Третьяковой И.В. разместить «Дорожную карту» с утвержденными изменениями на официальном сайте Администрации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Железногорского</w:t>
      </w:r>
      <w:proofErr w:type="spellEnd"/>
      <w:r w:rsidRPr="00252454">
        <w:t xml:space="preserve"> района  в информационно-телекоммуникационной в сети «Интернет» в 2-х недельный срок со дня подписания данного постановления</w:t>
      </w:r>
      <w:proofErr w:type="gramEnd"/>
      <w:r w:rsidRPr="00252454">
        <w:t>.   3.</w:t>
      </w:r>
      <w:proofErr w:type="gramStart"/>
      <w:r w:rsidRPr="00252454">
        <w:t>Контроль за</w:t>
      </w:r>
      <w:proofErr w:type="gramEnd"/>
      <w:r w:rsidRPr="00252454">
        <w:t xml:space="preserve"> исполнением настоящего постановления оставляю за собой.   4. Постановление вступает в силу со дня официального опубликования.             Глава </w:t>
      </w:r>
      <w:proofErr w:type="spellStart"/>
      <w:r w:rsidRPr="00252454">
        <w:t>Веретенинского</w:t>
      </w:r>
      <w:proofErr w:type="spellEnd"/>
      <w:r w:rsidRPr="00252454">
        <w:t xml:space="preserve"> сельсовета </w:t>
      </w:r>
      <w:proofErr w:type="spellStart"/>
      <w:r w:rsidRPr="00252454">
        <w:t>Железногорского</w:t>
      </w:r>
      <w:proofErr w:type="spellEnd"/>
      <w:r w:rsidRPr="00252454">
        <w:t xml:space="preserve"> района                                                                      Е. М. </w:t>
      </w:r>
      <w:proofErr w:type="spellStart"/>
      <w:r w:rsidRPr="00252454">
        <w:t>Косинова</w:t>
      </w:r>
      <w:proofErr w:type="spellEnd"/>
      <w:r w:rsidRPr="00252454">
        <w:t xml:space="preserve">                                                                                                                       Приложение №1:                                                                                                                            Утверждены                                                                                                                            Постановлением Администрации 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252454">
        <w:t>Веретенинскогоского</w:t>
      </w:r>
      <w:proofErr w:type="spellEnd"/>
      <w:r w:rsidRPr="00252454">
        <w:t xml:space="preserve"> сельсовета                                                                                                                            Железногорского района</w:t>
      </w:r>
      <w:proofErr w:type="gramStart"/>
      <w:r w:rsidRPr="00252454">
        <w:t xml:space="preserve">                                                                                                                            О</w:t>
      </w:r>
      <w:proofErr w:type="gramEnd"/>
      <w:r w:rsidRPr="00252454">
        <w:t>т 20.03.2017г № 16   а) в разделе IV «Мероприятия по совершенствованию оплаты труда работников учреждений культуры»: в пунктах 2 цифру «100» заменить цифрой «90»                                                                                                                             2013год 2014 год   2015 год   2016 год   2017 год   2018 год   - -     0     70,5     90,0     100,0</w:t>
      </w:r>
    </w:p>
    <w:sectPr w:rsidR="00E9654E" w:rsidRPr="00252454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6752EA"/>
    <w:rsid w:val="00773BE6"/>
    <w:rsid w:val="009B4FE0"/>
    <w:rsid w:val="00E9654E"/>
    <w:rsid w:val="00EC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565</Words>
  <Characters>3224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2023-10-18T08:35:00Z</dcterms:created>
  <dcterms:modified xsi:type="dcterms:W3CDTF">2023-10-18T09:02:00Z</dcterms:modified>
</cp:coreProperties>
</file>